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Times New Roman" w:eastAsia="宋体" w:cs="Times New Roman"/>
          <w:b/>
          <w:snapToGrid w:val="0"/>
          <w:spacing w:val="6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napToGrid w:val="0"/>
          <w:spacing w:val="6"/>
          <w:kern w:val="0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</w:rPr>
        <w:t>昆明理工大学部门办公邮箱业务办理表</w:t>
      </w:r>
    </w:p>
    <w:tbl>
      <w:tblPr>
        <w:tblStyle w:val="4"/>
        <w:tblpPr w:leftFromText="180" w:rightFromText="180" w:vertAnchor="text" w:horzAnchor="page" w:tblpXSpec="center" w:tblpY="426"/>
        <w:tblOverlap w:val="never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85"/>
        <w:gridCol w:w="1319"/>
        <w:gridCol w:w="1309"/>
        <w:gridCol w:w="141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8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130" w:rightChars="-62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ind w:right="-130" w:rightChars="-62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邮箱</w:t>
            </w:r>
            <w: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账号</w:t>
            </w:r>
          </w:p>
        </w:tc>
        <w:tc>
          <w:tcPr>
            <w:tcW w:w="32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ind w:right="-130" w:rightChars="-62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44" w:rightChars="21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管理员姓名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44" w:rightChars="21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68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管理员工号</w:t>
            </w:r>
          </w:p>
        </w:tc>
        <w:tc>
          <w:tcPr>
            <w:tcW w:w="14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44" w:rightChars="21"/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68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业务办理类型</w:t>
            </w:r>
          </w:p>
        </w:tc>
        <w:tc>
          <w:tcPr>
            <w:tcW w:w="740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申请新邮箱      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变更邮箱信息      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注销邮箱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68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邮箱用途</w:t>
            </w:r>
          </w:p>
        </w:tc>
        <w:tc>
          <w:tcPr>
            <w:tcW w:w="740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邮箱使用期限</w:t>
            </w:r>
          </w:p>
        </w:tc>
        <w:tc>
          <w:tcPr>
            <w:tcW w:w="740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邮箱变更说明</w:t>
            </w:r>
          </w:p>
        </w:tc>
        <w:tc>
          <w:tcPr>
            <w:tcW w:w="740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仅限变更邮箱信息填写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937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申请单位负责人意见</w:t>
            </w: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ind w:firstLine="3024" w:firstLineChars="12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签  字：          </w:t>
            </w:r>
            <w: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（盖章）</w:t>
            </w:r>
          </w:p>
          <w:p>
            <w:pPr>
              <w:ind w:firstLine="5292" w:firstLineChars="21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  <w:p>
            <w:pPr>
              <w:ind w:firstLine="5292" w:firstLineChars="21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3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信息化建设管理中心审核处理情况</w:t>
            </w: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>
            <w:pPr>
              <w:ind w:firstLine="5292" w:firstLineChars="21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经办人签字：</w:t>
            </w:r>
          </w:p>
          <w:p>
            <w:pPr>
              <w:ind w:firstLine="2520" w:firstLineChars="10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504" w:firstLineChars="200"/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</w:rPr>
        <w:t>注：业务办理地点及咨询电话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  <w:t>：</w:t>
      </w:r>
    </w:p>
    <w:p>
      <w:pPr>
        <w:numPr>
          <w:ilvl w:val="0"/>
          <w:numId w:val="1"/>
        </w:numPr>
        <w:spacing w:line="500" w:lineRule="exact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</w:rPr>
        <w:t>呈贡校区：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多媒体教学楼513室</w:t>
      </w:r>
      <w:bookmarkStart w:id="0" w:name="_GoBack"/>
      <w:bookmarkEnd w:id="0"/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  <w:t xml:space="preserve">   电话：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</w:rPr>
        <w:t>6591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5868</w:t>
      </w:r>
    </w:p>
    <w:p>
      <w:pPr>
        <w:rPr>
          <w:rFonts w:ascii="宋体" w:hAnsi="宋体" w:eastAsia="宋体" w:cs="宋体"/>
          <w:snapToGrid w:val="0"/>
          <w:kern w:val="0"/>
          <w:sz w:val="27"/>
          <w:szCs w:val="27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</w:rPr>
        <w:t>（2）莲华校区：图书馆408室  电话：65141811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543F8"/>
    <w:multiLevelType w:val="singleLevel"/>
    <w:tmpl w:val="7EB543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17f0b7d3-9969-4b2b-9ac7-482ed8db1a46"/>
  </w:docVars>
  <w:rsids>
    <w:rsidRoot w:val="008040C6"/>
    <w:rsid w:val="00055266"/>
    <w:rsid w:val="0020519B"/>
    <w:rsid w:val="002522E9"/>
    <w:rsid w:val="00304A2B"/>
    <w:rsid w:val="00397750"/>
    <w:rsid w:val="005821F0"/>
    <w:rsid w:val="008040C6"/>
    <w:rsid w:val="00BB6EEE"/>
    <w:rsid w:val="00CF407D"/>
    <w:rsid w:val="00F41581"/>
    <w:rsid w:val="446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2019-09-12T01:45:00Z</dcterms:created>
  <dc:creator>张阳</dc:creator>
  <cp:lastModifiedBy>王权</cp:lastModifiedBy>
  <dcterms:modified xsi:type="dcterms:W3CDTF">2024-03-18T08:07:52Z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4D6B7EFBF6FC4FF4BBAC22D9FC7C6C89_12</vt:lpwstr>
  </property>
</Properties>
</file>